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tabs>
          <w:tab w:val="left" w:pos="565"/>
          <w:tab w:val="left" w:pos="1132"/>
          <w:tab w:val="left" w:pos="1700"/>
          <w:tab w:val="left" w:pos="2267"/>
          <w:tab w:val="left" w:pos="2834"/>
          <w:tab w:val="left" w:pos="3401"/>
          <w:tab w:val="left" w:pos="3968"/>
          <w:tab w:val="left" w:pos="4534"/>
          <w:tab w:val="left" w:pos="5101"/>
          <w:tab w:val="left" w:pos="5668"/>
          <w:tab w:val="left" w:pos="6236"/>
          <w:tab w:val="left" w:pos="6803"/>
          <w:tab w:val="left" w:pos="6820"/>
          <w:tab w:val="left" w:pos="6840"/>
          <w:tab w:val="left" w:pos="6859"/>
          <w:tab w:val="left" w:pos="6880"/>
          <w:tab w:val="left" w:pos="6900"/>
          <w:tab w:val="left" w:pos="6920"/>
          <w:tab w:val="left" w:pos="6939"/>
          <w:tab w:val="left" w:pos="6960"/>
          <w:tab w:val="left" w:pos="6980"/>
          <w:tab w:val="left" w:pos="6999"/>
          <w:tab w:val="left" w:pos="7020"/>
          <w:tab w:val="left" w:pos="7040"/>
          <w:tab w:val="left" w:pos="7060"/>
          <w:tab w:val="left" w:pos="7079"/>
          <w:tab w:val="left" w:pos="7100"/>
          <w:tab w:val="left" w:pos="7120"/>
          <w:tab w:val="left" w:pos="7140"/>
          <w:tab w:val="left" w:pos="7159"/>
          <w:tab w:val="left" w:pos="7180"/>
          <w:tab w:val="left" w:pos="7200"/>
          <w:tab w:val="left" w:pos="7219"/>
          <w:tab w:val="left" w:pos="7240"/>
          <w:tab w:val="left" w:pos="7260"/>
          <w:tab w:val="left" w:pos="7280"/>
          <w:tab w:val="left" w:pos="7299"/>
          <w:tab w:val="left" w:pos="7320"/>
          <w:tab w:val="left" w:pos="7340"/>
          <w:tab w:val="left" w:pos="7359"/>
          <w:tab w:val="left" w:pos="7380"/>
          <w:tab w:val="left" w:pos="7400"/>
          <w:tab w:val="left" w:pos="7420"/>
          <w:tab w:val="left" w:pos="7439"/>
          <w:tab w:val="left" w:pos="7460"/>
          <w:tab w:val="left" w:pos="7480"/>
          <w:tab w:val="left" w:pos="7500"/>
          <w:tab w:val="left" w:pos="7519"/>
          <w:tab w:val="left" w:pos="7540"/>
          <w:tab w:val="left" w:pos="7560"/>
          <w:tab w:val="left" w:pos="7579"/>
          <w:tab w:val="left" w:pos="7600"/>
          <w:tab w:val="left" w:pos="7620"/>
          <w:tab w:val="left" w:pos="7640"/>
          <w:tab w:val="left" w:pos="7659"/>
          <w:tab w:val="left" w:pos="7680"/>
          <w:tab w:val="left" w:pos="7700"/>
          <w:tab w:val="left" w:pos="7719"/>
          <w:tab w:val="left" w:pos="7740"/>
          <w:tab w:val="left" w:pos="7760"/>
          <w:tab w:val="left" w:pos="7780"/>
          <w:tab w:val="left" w:pos="7799"/>
          <w:tab w:val="left" w:pos="7820"/>
          <w:tab w:val="left" w:pos="7840"/>
        </w:tabs>
        <w:rPr>
          <w:sz w:val="48"/>
          <w:szCs w:val="48"/>
        </w:rPr>
      </w:pPr>
      <w:r>
        <w:rPr>
          <w:b w:val="1"/>
          <w:bCs w:val="1"/>
          <w:sz w:val="48"/>
          <w:szCs w:val="48"/>
          <w:rtl w:val="0"/>
          <w:lang w:val="en-US"/>
        </w:rPr>
        <w:t>NUJA MEDITATION NEWS</w:t>
      </w:r>
    </w:p>
    <w:p>
      <w:pPr>
        <w:pStyle w:val="Default"/>
        <w:tabs>
          <w:tab w:val="left" w:pos="565"/>
          <w:tab w:val="left" w:pos="1132"/>
          <w:tab w:val="left" w:pos="1700"/>
          <w:tab w:val="left" w:pos="2267"/>
          <w:tab w:val="left" w:pos="2834"/>
          <w:tab w:val="left" w:pos="3401"/>
          <w:tab w:val="left" w:pos="3968"/>
          <w:tab w:val="left" w:pos="4534"/>
          <w:tab w:val="left" w:pos="5101"/>
          <w:tab w:val="left" w:pos="5668"/>
          <w:tab w:val="left" w:pos="6236"/>
          <w:tab w:val="left" w:pos="6803"/>
          <w:tab w:val="left" w:pos="6820"/>
          <w:tab w:val="left" w:pos="6840"/>
          <w:tab w:val="left" w:pos="6859"/>
          <w:tab w:val="left" w:pos="6880"/>
          <w:tab w:val="left" w:pos="6900"/>
          <w:tab w:val="left" w:pos="6920"/>
          <w:tab w:val="left" w:pos="6939"/>
          <w:tab w:val="left" w:pos="6960"/>
          <w:tab w:val="left" w:pos="6980"/>
          <w:tab w:val="left" w:pos="6999"/>
          <w:tab w:val="left" w:pos="7020"/>
          <w:tab w:val="left" w:pos="7040"/>
          <w:tab w:val="left" w:pos="7060"/>
          <w:tab w:val="left" w:pos="7079"/>
          <w:tab w:val="left" w:pos="7100"/>
          <w:tab w:val="left" w:pos="7120"/>
          <w:tab w:val="left" w:pos="7140"/>
          <w:tab w:val="left" w:pos="7159"/>
          <w:tab w:val="left" w:pos="7180"/>
          <w:tab w:val="left" w:pos="7200"/>
          <w:tab w:val="left" w:pos="7219"/>
          <w:tab w:val="left" w:pos="7240"/>
          <w:tab w:val="left" w:pos="7260"/>
          <w:tab w:val="left" w:pos="7280"/>
          <w:tab w:val="left" w:pos="7299"/>
          <w:tab w:val="left" w:pos="7320"/>
          <w:tab w:val="left" w:pos="7340"/>
          <w:tab w:val="left" w:pos="7359"/>
          <w:tab w:val="left" w:pos="7380"/>
          <w:tab w:val="left" w:pos="7400"/>
          <w:tab w:val="left" w:pos="7420"/>
          <w:tab w:val="left" w:pos="7439"/>
          <w:tab w:val="left" w:pos="7460"/>
          <w:tab w:val="left" w:pos="7480"/>
          <w:tab w:val="left" w:pos="7500"/>
          <w:tab w:val="left" w:pos="7519"/>
          <w:tab w:val="left" w:pos="7540"/>
          <w:tab w:val="left" w:pos="7560"/>
          <w:tab w:val="left" w:pos="7579"/>
          <w:tab w:val="left" w:pos="7600"/>
          <w:tab w:val="left" w:pos="7620"/>
          <w:tab w:val="left" w:pos="7640"/>
          <w:tab w:val="left" w:pos="7659"/>
          <w:tab w:val="left" w:pos="7680"/>
          <w:tab w:val="left" w:pos="7700"/>
          <w:tab w:val="left" w:pos="7719"/>
          <w:tab w:val="left" w:pos="7740"/>
          <w:tab w:val="left" w:pos="7760"/>
          <w:tab w:val="left" w:pos="7780"/>
          <w:tab w:val="left" w:pos="7799"/>
          <w:tab w:val="left" w:pos="7820"/>
          <w:tab w:val="left" w:pos="7840"/>
        </w:tabs>
        <w:rPr>
          <w:sz w:val="34"/>
          <w:szCs w:val="34"/>
        </w:rPr>
      </w:pPr>
    </w:p>
    <w:p>
      <w:pPr>
        <w:pStyle w:val="Default"/>
        <w:tabs>
          <w:tab w:val="left" w:pos="565"/>
          <w:tab w:val="left" w:pos="1132"/>
          <w:tab w:val="left" w:pos="1700"/>
          <w:tab w:val="left" w:pos="2267"/>
          <w:tab w:val="left" w:pos="2834"/>
          <w:tab w:val="left" w:pos="3401"/>
          <w:tab w:val="left" w:pos="3968"/>
          <w:tab w:val="left" w:pos="4534"/>
          <w:tab w:val="left" w:pos="5101"/>
          <w:tab w:val="left" w:pos="5668"/>
          <w:tab w:val="left" w:pos="6236"/>
          <w:tab w:val="left" w:pos="6803"/>
          <w:tab w:val="left" w:pos="6820"/>
          <w:tab w:val="left" w:pos="6840"/>
          <w:tab w:val="left" w:pos="6859"/>
          <w:tab w:val="left" w:pos="6880"/>
          <w:tab w:val="left" w:pos="6900"/>
          <w:tab w:val="left" w:pos="6920"/>
          <w:tab w:val="left" w:pos="6939"/>
          <w:tab w:val="left" w:pos="6960"/>
          <w:tab w:val="left" w:pos="6980"/>
          <w:tab w:val="left" w:pos="6999"/>
          <w:tab w:val="left" w:pos="7020"/>
          <w:tab w:val="left" w:pos="7040"/>
          <w:tab w:val="left" w:pos="7060"/>
          <w:tab w:val="left" w:pos="7079"/>
          <w:tab w:val="left" w:pos="7100"/>
          <w:tab w:val="left" w:pos="7120"/>
          <w:tab w:val="left" w:pos="7140"/>
          <w:tab w:val="left" w:pos="7159"/>
          <w:tab w:val="left" w:pos="7180"/>
          <w:tab w:val="left" w:pos="7200"/>
          <w:tab w:val="left" w:pos="7219"/>
          <w:tab w:val="left" w:pos="7240"/>
          <w:tab w:val="left" w:pos="7260"/>
          <w:tab w:val="left" w:pos="7280"/>
          <w:tab w:val="left" w:pos="7299"/>
          <w:tab w:val="left" w:pos="7320"/>
          <w:tab w:val="left" w:pos="7340"/>
          <w:tab w:val="left" w:pos="7359"/>
          <w:tab w:val="left" w:pos="7380"/>
          <w:tab w:val="left" w:pos="7400"/>
          <w:tab w:val="left" w:pos="7420"/>
          <w:tab w:val="left" w:pos="7439"/>
          <w:tab w:val="left" w:pos="7460"/>
          <w:tab w:val="left" w:pos="7480"/>
          <w:tab w:val="left" w:pos="7500"/>
          <w:tab w:val="left" w:pos="7519"/>
          <w:tab w:val="left" w:pos="7540"/>
          <w:tab w:val="left" w:pos="7560"/>
          <w:tab w:val="left" w:pos="7579"/>
          <w:tab w:val="left" w:pos="7600"/>
          <w:tab w:val="left" w:pos="7620"/>
          <w:tab w:val="left" w:pos="7640"/>
          <w:tab w:val="left" w:pos="7659"/>
          <w:tab w:val="left" w:pos="7680"/>
          <w:tab w:val="left" w:pos="7700"/>
          <w:tab w:val="left" w:pos="7719"/>
          <w:tab w:val="left" w:pos="7740"/>
          <w:tab w:val="left" w:pos="7760"/>
          <w:tab w:val="left" w:pos="7780"/>
          <w:tab w:val="left" w:pos="7799"/>
          <w:tab w:val="left" w:pos="7820"/>
          <w:tab w:val="left" w:pos="7840"/>
        </w:tabs>
        <w:rPr>
          <w:sz w:val="34"/>
          <w:szCs w:val="34"/>
        </w:rPr>
      </w:pPr>
    </w:p>
    <w:p>
      <w:pPr>
        <w:pStyle w:val="Standard"/>
        <w:bidi w:val="0"/>
        <w:spacing w:before="0" w:after="465"/>
        <w:ind w:left="0" w:right="0" w:firstLine="0"/>
        <w:jc w:val="left"/>
        <w:rPr>
          <w:rFonts w:ascii="Times Roman" w:cs="Times Roman" w:hAnsi="Times Roman" w:eastAsia="Times Roman"/>
          <w:b w:val="1"/>
          <w:bCs w:val="1"/>
          <w:sz w:val="42"/>
          <w:szCs w:val="42"/>
          <w:rtl w:val="0"/>
        </w:rPr>
      </w:pPr>
      <w:r>
        <w:rPr>
          <w:rFonts w:ascii="Helvetica" w:hAnsi="Helvetica"/>
          <w:b w:val="1"/>
          <w:bCs w:val="1"/>
          <w:sz w:val="42"/>
          <w:szCs w:val="42"/>
          <w:rtl w:val="0"/>
          <w:lang w:val="it-IT"/>
        </w:rPr>
        <w:t>GRATITUDE - secondo ciclo di NUJA Meditation</w:t>
      </w:r>
    </w:p>
    <w:p>
      <w:pPr>
        <w:pStyle w:val="Text"/>
      </w:pPr>
      <w:r>
        <w:rPr>
          <w:rtl w:val="0"/>
        </w:rPr>
        <w:t>L'arpista classica Isabel Goller e la cantautrice Elisa Godino hanno pubblicato un nuovo ciclo di musica per la meditazione.</w:t>
      </w:r>
    </w:p>
    <w:p>
      <w:pPr>
        <w:pStyle w:val="Text"/>
      </w:pPr>
      <w:r>
        <w:rPr>
          <w:rtl w:val="0"/>
        </w:rPr>
        <w:t>Dopo il debutto di EASE, che ha subito riscosso enorme successo ispirando un pubblico internazionale raggiunto tramite la pi</w:t>
      </w:r>
      <w:r>
        <w:rPr>
          <w:rtl w:val="0"/>
        </w:rPr>
        <w:t xml:space="preserve">ù </w:t>
      </w:r>
      <w:r>
        <w:rPr>
          <w:rtl w:val="0"/>
        </w:rPr>
        <w:t xml:space="preserve">grande applicazione di meditazione del mondo, Insight Timer, le due musiciste pubblicano il nuovo ciclo musicale intitolato GRATITUDE. </w:t>
      </w:r>
      <w:r>
        <w:rPr>
          <w:rtl w:val="0"/>
        </w:rPr>
        <w:t xml:space="preserve">È </w:t>
      </w:r>
      <w:r>
        <w:rPr>
          <w:rtl w:val="0"/>
        </w:rPr>
        <w:t>proprio la gratitudine il tema principale della nuova composizione realizzata con il contributo dell'ufficio provinciale alla cultura tedescha.</w:t>
      </w:r>
    </w:p>
    <w:p>
      <w:pPr>
        <w:pStyle w:val="Text"/>
      </w:pPr>
      <w:r>
        <w:rPr>
          <w:rtl w:val="0"/>
        </w:rPr>
        <w:t> </w:t>
      </w:r>
    </w:p>
    <w:p>
      <w:pPr>
        <w:pStyle w:val="Text"/>
        <w:rPr>
          <w:rFonts w:ascii="Times Roman" w:cs="Times Roman" w:hAnsi="Times Roman" w:eastAsia="Times Roman"/>
          <w:b w:val="1"/>
          <w:bCs w:val="1"/>
        </w:rPr>
      </w:pPr>
      <w:r>
        <w:rPr>
          <w:b w:val="1"/>
          <w:bCs w:val="1"/>
          <w:rtl w:val="0"/>
          <w:lang w:val="it-IT"/>
        </w:rPr>
        <w:t>NUJA Meditation - meditazioni multilingue di due musiciste altoatesine</w:t>
      </w:r>
    </w:p>
    <w:p>
      <w:pPr>
        <w:pStyle w:val="Text"/>
      </w:pPr>
      <w:r>
        <w:rPr>
          <w:rtl w:val="0"/>
        </w:rPr>
        <w:t xml:space="preserve">Per Godino e Goller </w:t>
      </w:r>
      <w:r>
        <w:rPr>
          <w:rtl w:val="0"/>
        </w:rPr>
        <w:t xml:space="preserve">è </w:t>
      </w:r>
      <w:r>
        <w:rPr>
          <w:rtl w:val="0"/>
        </w:rPr>
        <w:t xml:space="preserve">essenziale rendere accessibile a tutti gli altoatesini la pratica della meditazione. Le loro opere possono quindi essere ascoltate in tutte le lingue parlate dell'Alto Adige - anche il dialetto tedescho altoatesino trova il suo posto. Le due musiciste altoatesine creano la musica di NUJA Meditation scrivendo i testi per le meditazioni guidate, componendo e arrangiando insieme la parte musicale. </w:t>
      </w:r>
      <w:r>
        <w:rPr>
          <w:rtl w:val="1"/>
          <w:lang w:val="ar-SA" w:bidi="ar-SA"/>
        </w:rPr>
        <w:t>“</w:t>
      </w:r>
      <w:r>
        <w:rPr>
          <w:rtl w:val="0"/>
        </w:rPr>
        <w:t xml:space="preserve">Le nostre meditazioni sono accessibili a tutti, anche alle persone nuove alla meditazione. Per me la pratica della meditazione </w:t>
      </w:r>
      <w:r>
        <w:rPr>
          <w:rtl w:val="0"/>
        </w:rPr>
        <w:t xml:space="preserve">è </w:t>
      </w:r>
      <w:r>
        <w:rPr>
          <w:rtl w:val="0"/>
        </w:rPr>
        <w:t>diventata un'igiene quotidiana per l'anima, come il lavarsi i denti. Possiamo meditare ovunque, sul treno, mentre cuciniamo, mentre camminiamo o prima di addormentarci</w:t>
      </w:r>
      <w:r>
        <w:rPr>
          <w:rtl w:val="1"/>
          <w:lang w:val="ar-SA" w:bidi="ar-SA"/>
        </w:rPr>
        <w:t>“</w:t>
      </w:r>
      <w:r>
        <w:rPr>
          <w:rtl w:val="0"/>
        </w:rPr>
        <w:t>, dice Elisa Godino.</w:t>
      </w:r>
    </w:p>
    <w:p>
      <w:pPr>
        <w:pStyle w:val="Text"/>
      </w:pPr>
      <w:r>
        <w:rPr>
          <w:rtl w:val="0"/>
        </w:rPr>
        <w:t> </w:t>
      </w:r>
    </w:p>
    <w:p>
      <w:pPr>
        <w:pStyle w:val="Text"/>
        <w:rPr>
          <w:rFonts w:ascii="Times Roman" w:cs="Times Roman" w:hAnsi="Times Roman" w:eastAsia="Times Roman"/>
          <w:b w:val="1"/>
          <w:bCs w:val="1"/>
        </w:rPr>
      </w:pPr>
      <w:r>
        <w:rPr>
          <w:b w:val="1"/>
          <w:bCs w:val="1"/>
          <w:rtl w:val="0"/>
          <w:lang w:val="it-IT"/>
        </w:rPr>
        <w:t>La gratitudine rende felici</w:t>
      </w:r>
    </w:p>
    <w:p>
      <w:pPr>
        <w:pStyle w:val="Text"/>
      </w:pPr>
      <w:r>
        <w:rPr>
          <w:rtl w:val="0"/>
        </w:rPr>
        <w:t xml:space="preserve">Con GRATITUDE, le due artiste vogliono condividere musica destinata ai momenti di rilassamento. Ultimamente la gratitudine </w:t>
      </w:r>
      <w:r>
        <w:rPr>
          <w:rtl w:val="0"/>
        </w:rPr>
        <w:t xml:space="preserve">è </w:t>
      </w:r>
      <w:r>
        <w:rPr>
          <w:rtl w:val="0"/>
        </w:rPr>
        <w:t xml:space="preserve">stata studiata anche da un punto di vista scientifico ed </w:t>
      </w:r>
      <w:r>
        <w:rPr>
          <w:rtl w:val="0"/>
        </w:rPr>
        <w:t xml:space="preserve">è </w:t>
      </w:r>
      <w:r>
        <w:rPr>
          <w:rtl w:val="0"/>
        </w:rPr>
        <w:t>ormai comprovato che contribuisce alla salute mentale delle persone. La gratitudine e le azioni gentili stimolano l</w:t>
      </w:r>
      <w:r>
        <w:rPr>
          <w:rtl w:val="1"/>
        </w:rPr>
        <w:t>’</w:t>
      </w:r>
      <w:r>
        <w:rPr>
          <w:rtl w:val="0"/>
        </w:rPr>
        <w:t>ipotalamo - come riporta lo studio condotto dal National Institutes of Health (NIH). L</w:t>
      </w:r>
      <w:r>
        <w:rPr>
          <w:rtl w:val="1"/>
        </w:rPr>
        <w:t>’</w:t>
      </w:r>
      <w:r>
        <w:rPr>
          <w:rtl w:val="0"/>
        </w:rPr>
        <w:t xml:space="preserve">ipotalamo </w:t>
      </w:r>
      <w:r>
        <w:rPr>
          <w:rtl w:val="0"/>
        </w:rPr>
        <w:t> </w:t>
      </w:r>
      <w:r>
        <w:rPr>
          <w:rtl w:val="0"/>
        </w:rPr>
        <w:t xml:space="preserve">stimola e regola processi quali la crescita, l'assunzione di cibo, l'equilibrio idrico, il metabolismo, il sonno e l'appetito. </w:t>
      </w:r>
      <w:r>
        <w:rPr>
          <w:rtl w:val="0"/>
        </w:rPr>
        <w:t xml:space="preserve">È </w:t>
      </w:r>
      <w:r>
        <w:rPr>
          <w:rtl w:val="0"/>
        </w:rPr>
        <w:t>stato inoltre dimostrato che la meditazione aiuta a combattere lo stress e l</w:t>
      </w:r>
      <w:r>
        <w:rPr>
          <w:rtl w:val="1"/>
        </w:rPr>
        <w:t>’</w:t>
      </w:r>
      <w:r>
        <w:rPr>
          <w:rtl w:val="0"/>
        </w:rPr>
        <w:t>ansia. NUJA Meditation offre un</w:t>
      </w:r>
      <w:r>
        <w:rPr>
          <w:rtl w:val="1"/>
        </w:rPr>
        <w:t>’</w:t>
      </w:r>
      <w:r>
        <w:rPr>
          <w:rtl w:val="0"/>
        </w:rPr>
        <w:t>efficacie strumento in questa direzione. Le due artiste ne sono fermamente convinte: praticare la gratitudine aiuta a rendere la vita pi</w:t>
      </w:r>
      <w:r>
        <w:rPr>
          <w:rtl w:val="0"/>
        </w:rPr>
        <w:t xml:space="preserve">ù </w:t>
      </w:r>
      <w:r>
        <w:rPr>
          <w:rtl w:val="0"/>
        </w:rPr>
        <w:t>equilibrata e pi</w:t>
      </w:r>
      <w:r>
        <w:rPr>
          <w:rtl w:val="0"/>
        </w:rPr>
        <w:t xml:space="preserve">ù </w:t>
      </w:r>
      <w:r>
        <w:rPr>
          <w:rtl w:val="0"/>
        </w:rPr>
        <w:t>felice.</w:t>
      </w:r>
    </w:p>
    <w:p>
      <w:pPr>
        <w:pStyle w:val="Text"/>
        <w:rPr>
          <w:b w:val="1"/>
          <w:bCs w:val="1"/>
        </w:rPr>
      </w:pPr>
      <w:r>
        <w:rPr>
          <w:b w:val="1"/>
          <w:bCs w:val="1"/>
          <w:rtl w:val="0"/>
        </w:rPr>
        <w:t> </w:t>
      </w:r>
    </w:p>
    <w:p>
      <w:pPr>
        <w:pStyle w:val="Text"/>
        <w:rPr>
          <w:rFonts w:ascii="Times Roman" w:cs="Times Roman" w:hAnsi="Times Roman" w:eastAsia="Times Roman"/>
          <w:b w:val="1"/>
          <w:bCs w:val="1"/>
        </w:rPr>
      </w:pPr>
      <w:r>
        <w:rPr>
          <w:b w:val="1"/>
          <w:bCs w:val="1"/>
          <w:rtl w:val="0"/>
          <w:lang w:val="it-IT"/>
        </w:rPr>
        <w:t>Suoni inediti provenienti dalla casa delle due artiste di Vienna</w:t>
      </w:r>
    </w:p>
    <w:p>
      <w:pPr>
        <w:pStyle w:val="Text"/>
      </w:pPr>
      <w:r>
        <w:rPr>
          <w:rtl w:val="0"/>
        </w:rPr>
        <w:t>"Elisa ed io condividiamo la nostra esistenza artistica in un appartamento di Vienna. Siamo fortunate di poter registrare in casa, cos</w:t>
      </w:r>
      <w:r>
        <w:rPr>
          <w:rtl w:val="0"/>
        </w:rPr>
        <w:t xml:space="preserve">ì </w:t>
      </w:r>
      <w:r>
        <w:rPr>
          <w:rtl w:val="0"/>
        </w:rPr>
        <w:t>possiamo usare il tempo e lo spazio di questo periodo particolare in modo creativo e andare alla ricerca di nuovi mondi sonori", dice l'arpista Isabel Goller.</w:t>
      </w:r>
    </w:p>
    <w:p>
      <w:pPr>
        <w:pStyle w:val="Text"/>
      </w:pPr>
      <w:r>
        <w:rPr>
          <w:rtl w:val="0"/>
        </w:rPr>
        <w:t>I mondi sonori che interessano le due artiste sono creati esclusivamente con gli elementi dei loro strumenti individuali: voce ed arpa. I suoni atmosferici nella musica sono elaborati e modellati elettronicamente nel processo di composizione.</w:t>
      </w:r>
    </w:p>
    <w:p>
      <w:pPr>
        <w:pStyle w:val="Text"/>
      </w:pPr>
      <w:r>
        <w:rPr>
          <w:rtl w:val="0"/>
        </w:rPr>
        <w:t xml:space="preserve">"Particolarmente interessante </w:t>
      </w:r>
      <w:r>
        <w:rPr>
          <w:rtl w:val="0"/>
        </w:rPr>
        <w:t xml:space="preserve">è </w:t>
      </w:r>
      <w:r>
        <w:rPr>
          <w:rtl w:val="0"/>
        </w:rPr>
        <w:t>la fusione dei diversi generi in cui Isabel e io ci sentiamo particolarmente a nostro agio. Combinando gli ideali sonori della musica classica e popolare, creiamo nuovi suoni che modelliamo con standard artistici sempre molto alti</w:t>
      </w:r>
      <w:r>
        <w:rPr>
          <w:rtl w:val="0"/>
        </w:rPr>
        <w:t>”</w:t>
      </w:r>
      <w:r>
        <w:rPr>
          <w:rtl w:val="0"/>
        </w:rPr>
        <w:t>, aggiunge Elisa Godino riferendosi alla pubblicazione di GRATITUDE.</w:t>
      </w:r>
    </w:p>
    <w:p>
      <w:pPr>
        <w:pStyle w:val="Text"/>
      </w:pPr>
    </w:p>
    <w:p>
      <w:pPr>
        <w:pStyle w:val="Titel"/>
        <w:rPr>
          <w:rFonts w:ascii="Times Roman" w:cs="Times Roman" w:hAnsi="Times Roman" w:eastAsia="Times Roman"/>
          <w:sz w:val="42"/>
          <w:szCs w:val="42"/>
        </w:rPr>
      </w:pPr>
      <w:r>
        <w:rPr>
          <w:sz w:val="42"/>
          <w:szCs w:val="42"/>
          <w:rtl w:val="0"/>
          <w:lang w:val="it-IT"/>
        </w:rPr>
        <w:t>Prima meditazione in ladino</w:t>
      </w:r>
    </w:p>
    <w:p>
      <w:pPr>
        <w:pStyle w:val="Text"/>
      </w:pPr>
      <w:r>
        <w:rPr>
          <w:rtl w:val="0"/>
        </w:rPr>
        <w:t> </w:t>
      </w:r>
    </w:p>
    <w:p>
      <w:pPr>
        <w:pStyle w:val="Text"/>
      </w:pPr>
      <w:r>
        <w:rPr>
          <w:rtl w:val="0"/>
        </w:rPr>
        <w:t>Per abbracciare le variet</w:t>
      </w:r>
      <w:r>
        <w:rPr>
          <w:rtl w:val="0"/>
        </w:rPr>
        <w:t xml:space="preserve">à </w:t>
      </w:r>
      <w:r>
        <w:rPr>
          <w:rtl w:val="0"/>
        </w:rPr>
        <w:t>linguistiche dell</w:t>
      </w:r>
      <w:r>
        <w:rPr>
          <w:rtl w:val="1"/>
        </w:rPr>
        <w:t>’</w:t>
      </w:r>
      <w:r>
        <w:rPr>
          <w:rtl w:val="0"/>
        </w:rPr>
        <w:t xml:space="preserve">Alto Adige, le due musiciste altoatesine hanno deciso di creare la prima meditazione musicale guidata in lingua ladina. In collaborazione con la cantante e compositrice Marlene Schuen, il brano GRATITUDE </w:t>
      </w:r>
      <w:r>
        <w:rPr>
          <w:rtl w:val="0"/>
        </w:rPr>
        <w:t xml:space="preserve">è </w:t>
      </w:r>
      <w:r>
        <w:rPr>
          <w:rtl w:val="0"/>
        </w:rPr>
        <w:t xml:space="preserve">disponibile anche nella versione ladina. Marlene Schuen </w:t>
      </w:r>
      <w:r>
        <w:rPr>
          <w:rtl w:val="0"/>
        </w:rPr>
        <w:t xml:space="preserve">è </w:t>
      </w:r>
      <w:r>
        <w:rPr>
          <w:rtl w:val="0"/>
        </w:rPr>
        <w:t>conosciuta ai pi</w:t>
      </w:r>
      <w:r>
        <w:rPr>
          <w:rtl w:val="0"/>
        </w:rPr>
        <w:t xml:space="preserve">ù </w:t>
      </w:r>
      <w:r>
        <w:rPr>
          <w:rtl w:val="0"/>
        </w:rPr>
        <w:t>in quanto componente del trio pop di fama internazionale GANES.</w:t>
      </w:r>
    </w:p>
    <w:p>
      <w:pPr>
        <w:pStyle w:val="Text"/>
      </w:pPr>
      <w:r>
        <w:rPr>
          <w:rtl w:val="0"/>
        </w:rPr>
        <w:t xml:space="preserve">"Sono molto felice di essere la voce ladina per la meditazione di gratitudine di NUJA. Io stessa medito e amo la musica e dunque il progetto mi ha subito attirata. Praticare la gratitudine </w:t>
      </w:r>
      <w:r>
        <w:rPr>
          <w:rtl w:val="0"/>
        </w:rPr>
        <w:t xml:space="preserve">è </w:t>
      </w:r>
      <w:r>
        <w:rPr>
          <w:rtl w:val="0"/>
        </w:rPr>
        <w:t>uno strumento molto prezioso per una vita consapevole", dice Marlene Schuen a proposito dell'uscita di GRATITUDE.</w:t>
      </w:r>
    </w:p>
    <w:p>
      <w:pPr>
        <w:pStyle w:val="Text"/>
      </w:pPr>
      <w:r>
        <w:rPr>
          <w:rtl w:val="0"/>
        </w:rPr>
        <w:t>Le artiste ringraziano l'ufficio provinciale alla cultura ladina per il contributo.</w:t>
      </w:r>
    </w:p>
    <w:p>
      <w:pPr>
        <w:pStyle w:val="Text"/>
      </w:pPr>
      <w:r>
        <w:rPr>
          <w:rtl w:val="0"/>
        </w:rPr>
        <w:t> </w:t>
      </w:r>
    </w:p>
    <w:p>
      <w:pPr>
        <w:pStyle w:val="Text"/>
      </w:pPr>
      <w:r>
        <w:rPr>
          <w:rtl w:val="0"/>
        </w:rPr>
        <w:t> </w:t>
      </w:r>
    </w:p>
    <w:p>
      <w:pPr>
        <w:pStyle w:val="Text"/>
        <w:rPr>
          <w:rFonts w:ascii="Times Roman" w:cs="Times Roman" w:hAnsi="Times Roman" w:eastAsia="Times Roman"/>
          <w:b w:val="1"/>
          <w:bCs w:val="1"/>
        </w:rPr>
      </w:pPr>
      <w:r>
        <w:rPr>
          <w:b w:val="1"/>
          <w:bCs w:val="1"/>
          <w:rtl w:val="0"/>
          <w:lang w:val="en-US"/>
        </w:rPr>
        <w:t>Spotify, Youtube, Soundcloud, Insight Timer</w:t>
      </w:r>
    </w:p>
    <w:p>
      <w:pPr>
        <w:pStyle w:val="Text"/>
      </w:pPr>
      <w:r>
        <w:rPr>
          <w:rtl w:val="0"/>
        </w:rPr>
        <w:t>Le meditazioni del progetto NUJA Meditation sono uscite sulle piattaforme Spotify, YouTube, Soundcloud e sull'applicazione di meditazione Insight Timer.</w:t>
      </w:r>
    </w:p>
    <w:p>
      <w:pPr>
        <w:pStyle w:val="Text"/>
      </w:pPr>
      <w:r>
        <w:rPr>
          <w:rtl w:val="0"/>
          <w:lang w:val="en-US"/>
        </w:rPr>
        <w:t xml:space="preserve">Insight Timer </w:t>
      </w:r>
      <w:r>
        <w:rPr>
          <w:rtl w:val="0"/>
        </w:rPr>
        <w:t xml:space="preserve">è </w:t>
      </w:r>
      <w:r>
        <w:rPr>
          <w:rtl w:val="0"/>
        </w:rPr>
        <w:t>la pi</w:t>
      </w:r>
      <w:r>
        <w:rPr>
          <w:rtl w:val="0"/>
        </w:rPr>
        <w:t xml:space="preserve">ù </w:t>
      </w:r>
      <w:r>
        <w:rPr>
          <w:rtl w:val="0"/>
        </w:rPr>
        <w:t>grande app di meditazione al mondo e conta pi</w:t>
      </w:r>
      <w:r>
        <w:rPr>
          <w:rtl w:val="0"/>
        </w:rPr>
        <w:t xml:space="preserve">ù </w:t>
      </w:r>
      <w:r>
        <w:rPr>
          <w:rtl w:val="0"/>
        </w:rPr>
        <w:t>di 18 milioni di utenti. Le due musiciste trasmettono la loro musica in forma di meditazioni regolarmente anche in live-streaming invitando il pubblico internazionale alla meditazione condivisa. Scaricando l'applicazione gratuita, si pu</w:t>
      </w:r>
      <w:r>
        <w:rPr>
          <w:rtl w:val="0"/>
        </w:rPr>
        <w:t xml:space="preserve">ó </w:t>
      </w:r>
      <w:r>
        <w:rPr>
          <w:rtl w:val="0"/>
        </w:rPr>
        <w:t>essere in diretta.</w:t>
      </w:r>
    </w:p>
    <w:p>
      <w:pPr>
        <w:pStyle w:val="Text"/>
      </w:pPr>
      <w:r>
        <w:rPr>
          <w:rtl w:val="0"/>
        </w:rPr>
        <w:t> </w:t>
      </w:r>
    </w:p>
    <w:p>
      <w:pPr>
        <w:pStyle w:val="Text"/>
      </w:pPr>
      <w:r>
        <w:rPr>
          <w:rtl w:val="0"/>
        </w:rPr>
        <w:t>Per maggiori informazioni su NUJA Meditation visitate il sito web: www.nuja-meditation.com</w:t>
      </w:r>
    </w:p>
    <w:p>
      <w:pPr>
        <w:pStyle w:val="Text"/>
      </w:pPr>
      <w:r>
        <w:rPr>
          <w:rtl w:val="0"/>
        </w:rPr>
        <w:t> </w:t>
      </w:r>
    </w:p>
    <w:p>
      <w:pPr>
        <w:pStyle w:val="Text"/>
        <w:rPr>
          <w:rFonts w:ascii="Times Roman" w:cs="Times Roman" w:hAnsi="Times Roman" w:eastAsia="Times Roman"/>
          <w:b w:val="1"/>
          <w:bCs w:val="1"/>
        </w:rPr>
      </w:pPr>
      <w:r>
        <w:rPr>
          <w:b w:val="1"/>
          <w:bCs w:val="1"/>
          <w:rtl w:val="0"/>
          <w:lang w:val="it-IT"/>
        </w:rPr>
        <w:t>NUJA Meditation, un progetto dell</w:t>
      </w:r>
      <w:r>
        <w:rPr>
          <w:b w:val="1"/>
          <w:bCs w:val="1"/>
          <w:rtl w:val="1"/>
        </w:rPr>
        <w:t>’</w:t>
      </w:r>
      <w:r>
        <w:rPr>
          <w:b w:val="1"/>
          <w:bCs w:val="1"/>
          <w:rtl w:val="0"/>
          <w:lang w:val="it-IT"/>
        </w:rPr>
        <w:t>associazione culturale ARTON</w:t>
      </w:r>
    </w:p>
    <w:p>
      <w:pPr>
        <w:pStyle w:val="Standard"/>
        <w:bidi w:val="0"/>
        <w:spacing w:before="0" w:after="240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  <w:lang w:val="it-IT"/>
        </w:rPr>
        <w:t>La musica ha il potere di collegarci e di ispirarci ad essere noi stessi. ARTON prende questi elementi e li combina con la miriade di discipline artistiche esistenti, contribuendo alla diversit</w:t>
      </w:r>
      <w:r>
        <w:rPr>
          <w:rFonts w:ascii="Times Roman" w:hAnsi="Times Roman" w:hint="default"/>
          <w:rtl w:val="0"/>
        </w:rPr>
        <w:t xml:space="preserve">à </w:t>
      </w:r>
      <w:r>
        <w:rPr>
          <w:rFonts w:ascii="Times Roman" w:hAnsi="Times Roman"/>
          <w:rtl w:val="0"/>
          <w:lang w:val="it-IT"/>
        </w:rPr>
        <w:t xml:space="preserve">che forma la base dello sviluppo sociale. NUJA Meditation </w:t>
      </w:r>
      <w:r>
        <w:rPr>
          <w:rFonts w:ascii="Times Roman" w:hAnsi="Times Roman" w:hint="default"/>
          <w:rtl w:val="0"/>
          <w:lang w:val="it-IT"/>
        </w:rPr>
        <w:t xml:space="preserve">è </w:t>
      </w:r>
      <w:r>
        <w:rPr>
          <w:rFonts w:ascii="Times Roman" w:hAnsi="Times Roman"/>
          <w:rtl w:val="0"/>
          <w:lang w:val="it-IT"/>
        </w:rPr>
        <w:t>un progetto di ARTON. Ulteriori informazioni: www.arton.bz</w:t>
      </w:r>
    </w:p>
    <w:p>
      <w:pPr>
        <w:pStyle w:val="Default"/>
        <w:tabs>
          <w:tab w:val="left" w:pos="560"/>
          <w:tab w:val="left" w:pos="1120"/>
          <w:tab w:val="left" w:pos="1679"/>
          <w:tab w:val="left" w:pos="2240"/>
          <w:tab w:val="left" w:pos="2800"/>
          <w:tab w:val="left" w:pos="3360"/>
          <w:tab w:val="left" w:pos="3919"/>
          <w:tab w:val="left" w:pos="4479"/>
          <w:tab w:val="left" w:pos="5040"/>
          <w:tab w:val="left" w:pos="5600"/>
          <w:tab w:val="left" w:pos="6160"/>
          <w:tab w:val="left" w:pos="6719"/>
          <w:tab w:val="left" w:pos="7280"/>
          <w:tab w:val="left" w:pos="7840"/>
          <w:tab w:val="left" w:pos="8400"/>
          <w:tab w:val="left" w:pos="8959"/>
          <w:tab w:val="left" w:pos="9132"/>
        </w:tabs>
        <w:jc w:val="both"/>
      </w:pPr>
      <w:r>
        <w:rPr>
          <w:rFonts w:ascii="Helvetica Neue" w:cs="Helvetica Neue" w:hAnsi="Helvetica Neue" w:eastAsia="Helvetica Neue"/>
          <w:sz w:val="24"/>
          <w:szCs w:val="24"/>
        </w:rPr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paragraph" w:styleId="Titel">
    <w:name w:val="Titel"/>
    <w:next w:val="Text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60"/>
      <w:szCs w:val="60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paragraph" w:styleId="Text.0">
    <w:name w:val="Text"/>
    <w:next w:val="Text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